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161"/>
        <w:tblW w:w="9302" w:type="dxa"/>
        <w:tblLook w:val="04A0"/>
      </w:tblPr>
      <w:tblGrid>
        <w:gridCol w:w="6342"/>
        <w:gridCol w:w="1579"/>
        <w:gridCol w:w="1381"/>
      </w:tblGrid>
      <w:tr w:rsidR="004A68B0" w:rsidTr="004A68B0">
        <w:trPr>
          <w:trHeight w:val="685"/>
        </w:trPr>
        <w:tc>
          <w:tcPr>
            <w:tcW w:w="6342" w:type="dxa"/>
            <w:vAlign w:val="center"/>
          </w:tcPr>
          <w:p w:rsidR="004A68B0" w:rsidRPr="00B6286C" w:rsidRDefault="004A68B0" w:rsidP="004A68B0">
            <w:pPr>
              <w:rPr>
                <w:rFonts w:ascii="Arial" w:hAnsi="Arial" w:cs="Arial"/>
                <w:sz w:val="20"/>
                <w:szCs w:val="20"/>
              </w:rPr>
            </w:pPr>
            <w:r w:rsidRPr="00B6286C">
              <w:rPr>
                <w:rFonts w:ascii="Arial" w:hAnsi="Arial" w:cs="Arial"/>
                <w:sz w:val="20"/>
                <w:szCs w:val="20"/>
              </w:rPr>
              <w:t>İLAN VE REKLAM TAHSİS ASMA VE BAKIM ÜCRETİ</w:t>
            </w:r>
          </w:p>
        </w:tc>
        <w:tc>
          <w:tcPr>
            <w:tcW w:w="1579" w:type="dxa"/>
            <w:vAlign w:val="center"/>
          </w:tcPr>
          <w:p w:rsidR="004A68B0" w:rsidRPr="00B6286C" w:rsidRDefault="004A68B0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Pr="00B6286C">
              <w:rPr>
                <w:rFonts w:ascii="Arial" w:hAnsi="Arial" w:cs="Arial"/>
                <w:sz w:val="20"/>
                <w:szCs w:val="20"/>
              </w:rPr>
              <w:t xml:space="preserve"> Yılı Teklifi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4A68B0" w:rsidRPr="00B6286C" w:rsidRDefault="004A68B0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6C">
              <w:rPr>
                <w:rFonts w:ascii="Arial" w:hAnsi="Arial" w:cs="Arial"/>
                <w:sz w:val="20"/>
                <w:szCs w:val="20"/>
              </w:rPr>
              <w:t>Uygun Görülen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68B0" w:rsidTr="004A68B0">
        <w:trPr>
          <w:trHeight w:val="597"/>
        </w:trPr>
        <w:tc>
          <w:tcPr>
            <w:tcW w:w="6342" w:type="dxa"/>
            <w:vAlign w:val="center"/>
          </w:tcPr>
          <w:p w:rsidR="004A68B0" w:rsidRPr="00B6286C" w:rsidRDefault="004A68B0" w:rsidP="004A68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86C">
              <w:rPr>
                <w:rFonts w:ascii="Arial" w:hAnsi="Arial" w:cs="Arial"/>
                <w:sz w:val="18"/>
                <w:szCs w:val="18"/>
              </w:rPr>
              <w:t>Bina çatılarına konulacak ışıklı veya ışıksız sabit ilan ve reklamlardan m2 başına yıllık</w:t>
            </w:r>
          </w:p>
        </w:tc>
        <w:tc>
          <w:tcPr>
            <w:tcW w:w="1579" w:type="dxa"/>
            <w:vAlign w:val="center"/>
          </w:tcPr>
          <w:p w:rsidR="004A68B0" w:rsidRPr="00B6286C" w:rsidRDefault="007201F0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A68B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4A68B0" w:rsidRPr="00B6286C" w:rsidRDefault="006E296B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A68B0" w:rsidTr="004A68B0">
        <w:trPr>
          <w:trHeight w:val="597"/>
        </w:trPr>
        <w:tc>
          <w:tcPr>
            <w:tcW w:w="6342" w:type="dxa"/>
            <w:vAlign w:val="center"/>
          </w:tcPr>
          <w:p w:rsidR="004A68B0" w:rsidRPr="00B6286C" w:rsidRDefault="004A68B0" w:rsidP="004A68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Özel mülk alanlarındaki yer zeminine uygulanan ışıklı-ışıksız Totem vb. ilan ve reklamlardan m2 başına yıllık</w:t>
            </w:r>
          </w:p>
        </w:tc>
        <w:tc>
          <w:tcPr>
            <w:tcW w:w="1579" w:type="dxa"/>
            <w:vAlign w:val="center"/>
          </w:tcPr>
          <w:p w:rsidR="004A68B0" w:rsidRDefault="007201F0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81" w:type="dxa"/>
            <w:vAlign w:val="center"/>
          </w:tcPr>
          <w:p w:rsidR="004A68B0" w:rsidRPr="00B6286C" w:rsidRDefault="006E296B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A68B0" w:rsidTr="004A68B0">
        <w:trPr>
          <w:trHeight w:val="685"/>
        </w:trPr>
        <w:tc>
          <w:tcPr>
            <w:tcW w:w="6342" w:type="dxa"/>
            <w:vAlign w:val="center"/>
          </w:tcPr>
          <w:p w:rsidR="004A68B0" w:rsidRPr="00B6286C" w:rsidRDefault="004A68B0" w:rsidP="004A68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86C">
              <w:rPr>
                <w:rFonts w:ascii="Arial" w:hAnsi="Arial" w:cs="Arial"/>
                <w:sz w:val="18"/>
                <w:szCs w:val="18"/>
              </w:rPr>
              <w:t>Kamuya ait alanlara ve bu alanlardaki binaların cephe duvarlarına konulacak ışıklı veya ışıksız sabit ilan ve reklamlardan m2 başına yıllık</w:t>
            </w:r>
          </w:p>
        </w:tc>
        <w:tc>
          <w:tcPr>
            <w:tcW w:w="1579" w:type="dxa"/>
            <w:vAlign w:val="center"/>
          </w:tcPr>
          <w:p w:rsidR="004A68B0" w:rsidRPr="00B6286C" w:rsidRDefault="007201F0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1" w:type="dxa"/>
            <w:vAlign w:val="center"/>
          </w:tcPr>
          <w:p w:rsidR="004A68B0" w:rsidRPr="00B6286C" w:rsidRDefault="006E296B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A68B0" w:rsidTr="004A68B0">
        <w:trPr>
          <w:trHeight w:val="685"/>
        </w:trPr>
        <w:tc>
          <w:tcPr>
            <w:tcW w:w="6342" w:type="dxa"/>
            <w:vAlign w:val="center"/>
          </w:tcPr>
          <w:p w:rsidR="004A68B0" w:rsidRPr="00B6286C" w:rsidRDefault="004A68B0" w:rsidP="004A68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86C">
              <w:rPr>
                <w:rFonts w:ascii="Arial" w:hAnsi="Arial" w:cs="Arial"/>
                <w:sz w:val="18"/>
                <w:szCs w:val="18"/>
              </w:rPr>
              <w:t>Kamuya ait elektrik direkleri vb. yapılara asılacak ışıklı veya ışıksız sabit ilan ve reklamlardan m2 başına yıllık</w:t>
            </w:r>
          </w:p>
        </w:tc>
        <w:tc>
          <w:tcPr>
            <w:tcW w:w="1579" w:type="dxa"/>
            <w:vAlign w:val="center"/>
          </w:tcPr>
          <w:p w:rsidR="004A68B0" w:rsidRPr="00B6286C" w:rsidRDefault="007201F0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1" w:type="dxa"/>
            <w:vAlign w:val="center"/>
          </w:tcPr>
          <w:p w:rsidR="004A68B0" w:rsidRPr="00B6286C" w:rsidRDefault="006E296B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A68B0" w:rsidTr="004A68B0">
        <w:trPr>
          <w:trHeight w:val="685"/>
        </w:trPr>
        <w:tc>
          <w:tcPr>
            <w:tcW w:w="6342" w:type="dxa"/>
            <w:vAlign w:val="center"/>
          </w:tcPr>
          <w:p w:rsidR="004A68B0" w:rsidRPr="00C37F1D" w:rsidRDefault="004A68B0" w:rsidP="004A68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7F1D">
              <w:rPr>
                <w:rFonts w:ascii="Arial" w:hAnsi="Arial" w:cs="Arial"/>
                <w:sz w:val="18"/>
                <w:szCs w:val="18"/>
              </w:rPr>
              <w:t xml:space="preserve">Kamu ve özel mülkteki Elektronik nitelikli sabit ilan ve reklamların (Led aydınlatmalı, kayan yazılı tabela veya görüntülü ekran vb.) m2 başına yıllık </w:t>
            </w:r>
          </w:p>
        </w:tc>
        <w:tc>
          <w:tcPr>
            <w:tcW w:w="1579" w:type="dxa"/>
            <w:vAlign w:val="center"/>
          </w:tcPr>
          <w:p w:rsidR="004A68B0" w:rsidRPr="00B6286C" w:rsidRDefault="007201F0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81" w:type="dxa"/>
            <w:vAlign w:val="center"/>
          </w:tcPr>
          <w:p w:rsidR="004A68B0" w:rsidRPr="00B6286C" w:rsidRDefault="006E296B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A68B0" w:rsidTr="004A68B0">
        <w:trPr>
          <w:trHeight w:val="685"/>
        </w:trPr>
        <w:tc>
          <w:tcPr>
            <w:tcW w:w="6342" w:type="dxa"/>
            <w:vAlign w:val="center"/>
          </w:tcPr>
          <w:p w:rsidR="004A68B0" w:rsidRPr="00B6286C" w:rsidRDefault="004A68B0" w:rsidP="004A68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86C">
              <w:rPr>
                <w:rFonts w:ascii="Arial" w:hAnsi="Arial" w:cs="Arial"/>
                <w:sz w:val="18"/>
                <w:szCs w:val="18"/>
              </w:rPr>
              <w:t>Kamuya ait binalara, meydan, cadde, bulvar, sokak, park, yeşil alan vb. kamuya ait alanlara konulacak geçici ilan ve reklamlardan m2 başına haftalık</w:t>
            </w:r>
          </w:p>
        </w:tc>
        <w:tc>
          <w:tcPr>
            <w:tcW w:w="1579" w:type="dxa"/>
            <w:vAlign w:val="center"/>
          </w:tcPr>
          <w:p w:rsidR="004A68B0" w:rsidRPr="00B6286C" w:rsidRDefault="007201F0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81" w:type="dxa"/>
            <w:vAlign w:val="center"/>
          </w:tcPr>
          <w:p w:rsidR="004A68B0" w:rsidRPr="00B6286C" w:rsidRDefault="006E296B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A68B0" w:rsidTr="004A68B0">
        <w:trPr>
          <w:trHeight w:val="685"/>
        </w:trPr>
        <w:tc>
          <w:tcPr>
            <w:tcW w:w="6342" w:type="dxa"/>
            <w:vAlign w:val="center"/>
          </w:tcPr>
          <w:p w:rsidR="004A68B0" w:rsidRPr="00B6286C" w:rsidRDefault="004A68B0" w:rsidP="004A6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6C">
              <w:rPr>
                <w:rFonts w:ascii="Arial" w:hAnsi="Arial" w:cs="Arial"/>
                <w:sz w:val="18"/>
                <w:szCs w:val="18"/>
              </w:rPr>
              <w:t xml:space="preserve">Kamuya ait binalara, meydan, cadde, bulvar, sokak, park, yeşil alan vb. kamuya ait alanlara konulacak geçici </w:t>
            </w:r>
            <w:r>
              <w:rPr>
                <w:rFonts w:ascii="Arial" w:hAnsi="Arial" w:cs="Arial"/>
                <w:sz w:val="18"/>
                <w:szCs w:val="18"/>
              </w:rPr>
              <w:t xml:space="preserve">mahiyetteki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kağıt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afiş vb. </w:t>
            </w:r>
            <w:r w:rsidRPr="00B6286C">
              <w:rPr>
                <w:rFonts w:ascii="Arial" w:hAnsi="Arial" w:cs="Arial"/>
                <w:sz w:val="18"/>
                <w:szCs w:val="18"/>
              </w:rPr>
              <w:t>ilan ve reklamlardan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B6286C">
              <w:rPr>
                <w:rFonts w:ascii="Arial" w:hAnsi="Arial" w:cs="Arial"/>
                <w:sz w:val="18"/>
                <w:szCs w:val="18"/>
              </w:rPr>
              <w:t xml:space="preserve"> başına haftalık</w:t>
            </w:r>
          </w:p>
        </w:tc>
        <w:tc>
          <w:tcPr>
            <w:tcW w:w="1579" w:type="dxa"/>
            <w:vAlign w:val="center"/>
          </w:tcPr>
          <w:p w:rsidR="004A68B0" w:rsidRPr="00B6286C" w:rsidRDefault="00483BEC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201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4A68B0" w:rsidRPr="00B6286C" w:rsidRDefault="006E296B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A68B0" w:rsidTr="004A68B0">
        <w:trPr>
          <w:trHeight w:val="685"/>
        </w:trPr>
        <w:tc>
          <w:tcPr>
            <w:tcW w:w="6342" w:type="dxa"/>
            <w:vAlign w:val="center"/>
          </w:tcPr>
          <w:p w:rsidR="004A68B0" w:rsidRPr="00B6286C" w:rsidRDefault="004A68B0" w:rsidP="004A6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6C">
              <w:rPr>
                <w:rFonts w:ascii="Arial" w:hAnsi="Arial" w:cs="Arial"/>
                <w:sz w:val="18"/>
                <w:szCs w:val="18"/>
              </w:rPr>
              <w:t xml:space="preserve">Kamuya ait binalara, meydan, cadde, bulvar, sokak, park, yeşil alan vb. kamuya ait alanlara konulacak </w:t>
            </w:r>
            <w:r>
              <w:rPr>
                <w:rFonts w:ascii="Arial" w:hAnsi="Arial" w:cs="Arial"/>
                <w:sz w:val="18"/>
                <w:szCs w:val="18"/>
              </w:rPr>
              <w:t xml:space="preserve">bez,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afiş vb. </w:t>
            </w:r>
            <w:r w:rsidRPr="00B6286C">
              <w:rPr>
                <w:rFonts w:ascii="Arial" w:hAnsi="Arial" w:cs="Arial"/>
                <w:sz w:val="18"/>
                <w:szCs w:val="18"/>
              </w:rPr>
              <w:t>ilan ve reklamlardan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B6286C">
              <w:rPr>
                <w:rFonts w:ascii="Arial" w:hAnsi="Arial" w:cs="Arial"/>
                <w:sz w:val="18"/>
                <w:szCs w:val="18"/>
              </w:rPr>
              <w:t xml:space="preserve"> başına haftalık</w:t>
            </w:r>
          </w:p>
        </w:tc>
        <w:tc>
          <w:tcPr>
            <w:tcW w:w="1579" w:type="dxa"/>
            <w:vAlign w:val="center"/>
          </w:tcPr>
          <w:p w:rsidR="004A68B0" w:rsidRPr="00B6286C" w:rsidRDefault="00483BEC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A68B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4A68B0" w:rsidRPr="00B6286C" w:rsidRDefault="006E296B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68B0" w:rsidTr="004A68B0">
        <w:trPr>
          <w:trHeight w:val="597"/>
        </w:trPr>
        <w:tc>
          <w:tcPr>
            <w:tcW w:w="6342" w:type="dxa"/>
            <w:vAlign w:val="center"/>
          </w:tcPr>
          <w:p w:rsidR="004A68B0" w:rsidRPr="00B6286C" w:rsidRDefault="004A68B0" w:rsidP="007E18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Belediyeye ait Billboard, CLP 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Megalight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gibi reklam alanlarından alınacak geçici Yer Tahsis Bedeli (KDV </w:t>
            </w:r>
            <w:proofErr w:type="gramStart"/>
            <w:r w:rsidR="007E186C">
              <w:rPr>
                <w:rFonts w:ascii="Arial" w:hAnsi="Arial" w:cs="Arial"/>
                <w:sz w:val="18"/>
                <w:szCs w:val="18"/>
              </w:rPr>
              <w:t>Dahil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79" w:type="dxa"/>
            <w:vAlign w:val="center"/>
          </w:tcPr>
          <w:p w:rsidR="004A68B0" w:rsidRPr="00B6286C" w:rsidRDefault="004A68B0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6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6286C">
              <w:rPr>
                <w:rFonts w:ascii="Arial" w:hAnsi="Arial" w:cs="Arial"/>
                <w:sz w:val="20"/>
                <w:szCs w:val="20"/>
              </w:rPr>
              <w:t xml:space="preserve"> Yılı Teklifi</w:t>
            </w:r>
          </w:p>
        </w:tc>
        <w:tc>
          <w:tcPr>
            <w:tcW w:w="1381" w:type="dxa"/>
            <w:vAlign w:val="center"/>
          </w:tcPr>
          <w:p w:rsidR="004A68B0" w:rsidRPr="00B6286C" w:rsidRDefault="004A68B0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6C">
              <w:rPr>
                <w:rFonts w:ascii="Arial" w:hAnsi="Arial" w:cs="Arial"/>
                <w:sz w:val="20"/>
                <w:szCs w:val="20"/>
              </w:rPr>
              <w:t>Uygun Görülen</w:t>
            </w:r>
          </w:p>
        </w:tc>
      </w:tr>
      <w:tr w:rsidR="004A68B0" w:rsidTr="004A68B0">
        <w:trPr>
          <w:trHeight w:val="563"/>
        </w:trPr>
        <w:tc>
          <w:tcPr>
            <w:tcW w:w="6342" w:type="dxa"/>
            <w:vAlign w:val="center"/>
          </w:tcPr>
          <w:p w:rsidR="004A68B0" w:rsidRPr="00B6286C" w:rsidRDefault="004A68B0" w:rsidP="004A68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Billboard haftalık m2 (Tek yüz için)</w:t>
            </w:r>
          </w:p>
        </w:tc>
        <w:tc>
          <w:tcPr>
            <w:tcW w:w="1579" w:type="dxa"/>
            <w:vAlign w:val="center"/>
          </w:tcPr>
          <w:p w:rsidR="004A68B0" w:rsidRPr="00B6286C" w:rsidRDefault="004A68B0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1" w:type="dxa"/>
            <w:vAlign w:val="center"/>
          </w:tcPr>
          <w:p w:rsidR="004A68B0" w:rsidRPr="00B6286C" w:rsidRDefault="006E296B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A68B0" w:rsidTr="004A68B0">
        <w:trPr>
          <w:trHeight w:val="571"/>
        </w:trPr>
        <w:tc>
          <w:tcPr>
            <w:tcW w:w="6342" w:type="dxa"/>
            <w:vAlign w:val="center"/>
          </w:tcPr>
          <w:p w:rsidR="004A68B0" w:rsidRPr="00B6286C" w:rsidRDefault="004A68B0" w:rsidP="004A68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CLP haftalık m2 (Tek yüz için)</w:t>
            </w:r>
          </w:p>
        </w:tc>
        <w:tc>
          <w:tcPr>
            <w:tcW w:w="1579" w:type="dxa"/>
            <w:vAlign w:val="center"/>
          </w:tcPr>
          <w:p w:rsidR="004A68B0" w:rsidRPr="00B6286C" w:rsidRDefault="004A68B0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81" w:type="dxa"/>
            <w:vAlign w:val="center"/>
          </w:tcPr>
          <w:p w:rsidR="004A68B0" w:rsidRPr="00B6286C" w:rsidRDefault="006E296B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A68B0" w:rsidTr="004A68B0">
        <w:trPr>
          <w:trHeight w:val="571"/>
        </w:trPr>
        <w:tc>
          <w:tcPr>
            <w:tcW w:w="6342" w:type="dxa"/>
            <w:vAlign w:val="center"/>
          </w:tcPr>
          <w:p w:rsidR="004A68B0" w:rsidRDefault="004A68B0" w:rsidP="004A68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Megalight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haftalık m2 (tek yüz için)</w:t>
            </w:r>
          </w:p>
        </w:tc>
        <w:tc>
          <w:tcPr>
            <w:tcW w:w="1579" w:type="dxa"/>
            <w:vAlign w:val="center"/>
          </w:tcPr>
          <w:p w:rsidR="004A68B0" w:rsidRDefault="004A68B0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381" w:type="dxa"/>
            <w:vAlign w:val="center"/>
          </w:tcPr>
          <w:p w:rsidR="004A68B0" w:rsidRPr="00B6286C" w:rsidRDefault="006E296B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7A6FDC" w:rsidTr="004A68B0">
        <w:trPr>
          <w:trHeight w:val="549"/>
        </w:trPr>
        <w:tc>
          <w:tcPr>
            <w:tcW w:w="6342" w:type="dxa"/>
            <w:vAlign w:val="center"/>
          </w:tcPr>
          <w:p w:rsidR="007A6FDC" w:rsidRDefault="007A6FDC" w:rsidP="009A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Geçici reklam tanıtım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standları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vb.’lerinden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(KDV Hariç)</w:t>
            </w:r>
          </w:p>
        </w:tc>
        <w:tc>
          <w:tcPr>
            <w:tcW w:w="1579" w:type="dxa"/>
            <w:vAlign w:val="center"/>
          </w:tcPr>
          <w:p w:rsidR="007A6FDC" w:rsidRPr="00B6286C" w:rsidRDefault="007A6FDC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6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6286C">
              <w:rPr>
                <w:rFonts w:ascii="Arial" w:hAnsi="Arial" w:cs="Arial"/>
                <w:sz w:val="20"/>
                <w:szCs w:val="20"/>
              </w:rPr>
              <w:t xml:space="preserve"> Yılı Teklifi</w:t>
            </w:r>
          </w:p>
        </w:tc>
        <w:tc>
          <w:tcPr>
            <w:tcW w:w="1381" w:type="dxa"/>
            <w:vAlign w:val="center"/>
          </w:tcPr>
          <w:p w:rsidR="007A6FDC" w:rsidRPr="00B6286C" w:rsidRDefault="007A6FDC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6C">
              <w:rPr>
                <w:rFonts w:ascii="Arial" w:hAnsi="Arial" w:cs="Arial"/>
                <w:sz w:val="20"/>
                <w:szCs w:val="20"/>
              </w:rPr>
              <w:t>Uygun Görülen</w:t>
            </w:r>
          </w:p>
        </w:tc>
      </w:tr>
      <w:tr w:rsidR="009A0F57" w:rsidTr="004A68B0">
        <w:trPr>
          <w:trHeight w:val="549"/>
        </w:trPr>
        <w:tc>
          <w:tcPr>
            <w:tcW w:w="6342" w:type="dxa"/>
            <w:vAlign w:val="center"/>
          </w:tcPr>
          <w:p w:rsidR="009A0F57" w:rsidRDefault="009A0F57" w:rsidP="004A68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’ye kadar (günlük)</w:t>
            </w:r>
          </w:p>
        </w:tc>
        <w:tc>
          <w:tcPr>
            <w:tcW w:w="1579" w:type="dxa"/>
            <w:vAlign w:val="center"/>
          </w:tcPr>
          <w:p w:rsidR="009A0F57" w:rsidRDefault="009A0F57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81" w:type="dxa"/>
            <w:vAlign w:val="center"/>
          </w:tcPr>
          <w:p w:rsidR="009A0F57" w:rsidRPr="00B6286C" w:rsidRDefault="006E296B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E35242" w:rsidTr="004A68B0">
        <w:trPr>
          <w:trHeight w:val="549"/>
        </w:trPr>
        <w:tc>
          <w:tcPr>
            <w:tcW w:w="6342" w:type="dxa"/>
            <w:vAlign w:val="center"/>
          </w:tcPr>
          <w:p w:rsidR="00E35242" w:rsidRDefault="009A0F57" w:rsidP="004A6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Haftalık</w:t>
            </w:r>
          </w:p>
        </w:tc>
        <w:tc>
          <w:tcPr>
            <w:tcW w:w="1579" w:type="dxa"/>
            <w:vAlign w:val="center"/>
          </w:tcPr>
          <w:p w:rsidR="00E35242" w:rsidRPr="00B6286C" w:rsidRDefault="009A0F57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381" w:type="dxa"/>
            <w:vAlign w:val="center"/>
          </w:tcPr>
          <w:p w:rsidR="00E35242" w:rsidRPr="00B6286C" w:rsidRDefault="006E296B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</w:tr>
      <w:tr w:rsidR="004A68B0" w:rsidTr="004A68B0">
        <w:trPr>
          <w:trHeight w:val="549"/>
        </w:trPr>
        <w:tc>
          <w:tcPr>
            <w:tcW w:w="6342" w:type="dxa"/>
            <w:vAlign w:val="center"/>
          </w:tcPr>
          <w:p w:rsidR="004A68B0" w:rsidRDefault="004A68B0" w:rsidP="004A6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4A68B0" w:rsidRPr="00B6286C" w:rsidRDefault="004A68B0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6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6286C">
              <w:rPr>
                <w:rFonts w:ascii="Arial" w:hAnsi="Arial" w:cs="Arial"/>
                <w:sz w:val="20"/>
                <w:szCs w:val="20"/>
              </w:rPr>
              <w:t xml:space="preserve"> Yılı Teklifi</w:t>
            </w:r>
          </w:p>
        </w:tc>
        <w:tc>
          <w:tcPr>
            <w:tcW w:w="1381" w:type="dxa"/>
            <w:vAlign w:val="center"/>
          </w:tcPr>
          <w:p w:rsidR="004A68B0" w:rsidRPr="00B6286C" w:rsidRDefault="004A68B0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6C">
              <w:rPr>
                <w:rFonts w:ascii="Arial" w:hAnsi="Arial" w:cs="Arial"/>
                <w:sz w:val="20"/>
                <w:szCs w:val="20"/>
              </w:rPr>
              <w:t>Uygun Görülen</w:t>
            </w:r>
          </w:p>
        </w:tc>
      </w:tr>
      <w:tr w:rsidR="004A68B0" w:rsidTr="004A68B0">
        <w:trPr>
          <w:trHeight w:val="493"/>
        </w:trPr>
        <w:tc>
          <w:tcPr>
            <w:tcW w:w="6342" w:type="dxa"/>
            <w:vAlign w:val="center"/>
          </w:tcPr>
          <w:p w:rsidR="004A68B0" w:rsidRPr="006C2507" w:rsidRDefault="004A68B0" w:rsidP="004A68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 DENEYİM BELGESİ ÜCRETİ</w:t>
            </w:r>
          </w:p>
        </w:tc>
        <w:tc>
          <w:tcPr>
            <w:tcW w:w="1579" w:type="dxa"/>
            <w:vAlign w:val="center"/>
          </w:tcPr>
          <w:p w:rsidR="004A68B0" w:rsidRDefault="004A68B0" w:rsidP="00720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201F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4A68B0" w:rsidRPr="00B6286C" w:rsidRDefault="006E296B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4A68B0" w:rsidTr="004A68B0">
        <w:trPr>
          <w:trHeight w:val="1120"/>
        </w:trPr>
        <w:tc>
          <w:tcPr>
            <w:tcW w:w="9302" w:type="dxa"/>
            <w:gridSpan w:val="3"/>
            <w:vAlign w:val="center"/>
          </w:tcPr>
          <w:p w:rsidR="004A68B0" w:rsidRPr="009F572F" w:rsidRDefault="004A68B0" w:rsidP="004A68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7E18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186C" w:rsidRPr="009F572F">
              <w:rPr>
                <w:rFonts w:cstheme="minorHAnsi"/>
                <w:sz w:val="20"/>
                <w:szCs w:val="20"/>
              </w:rPr>
              <w:t xml:space="preserve">Billboard, CLP ve </w:t>
            </w:r>
            <w:proofErr w:type="spellStart"/>
            <w:r w:rsidR="007E186C" w:rsidRPr="009F572F">
              <w:rPr>
                <w:rFonts w:cstheme="minorHAnsi"/>
                <w:sz w:val="20"/>
                <w:szCs w:val="20"/>
              </w:rPr>
              <w:t>Megalight</w:t>
            </w:r>
            <w:proofErr w:type="spellEnd"/>
            <w:r w:rsidR="007E186C" w:rsidRPr="009F572F">
              <w:rPr>
                <w:rFonts w:cstheme="minorHAnsi"/>
                <w:sz w:val="20"/>
                <w:szCs w:val="20"/>
              </w:rPr>
              <w:t xml:space="preserve"> gibi alanların yıllık toplu (en az 10 adet) tahsis taleplerinde %50 ‘ye (yüzde elli) kadar indirim yapılabilir.</w:t>
            </w:r>
            <w:r w:rsidRPr="009F572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57767" w:rsidRPr="00B57767" w:rsidRDefault="00B57767" w:rsidP="00B57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72F">
              <w:rPr>
                <w:rFonts w:cstheme="minorHAnsi"/>
                <w:sz w:val="20"/>
                <w:szCs w:val="20"/>
              </w:rPr>
              <w:t>* İş deneyim belgesi ücreti, tüm müdürlükler için geçerlidir.</w:t>
            </w:r>
          </w:p>
        </w:tc>
      </w:tr>
    </w:tbl>
    <w:p w:rsidR="004A68B0" w:rsidRPr="0083726A" w:rsidRDefault="00436461" w:rsidP="004A68B0">
      <w:pPr>
        <w:rPr>
          <w:b/>
        </w:rPr>
      </w:pPr>
      <w:r w:rsidRPr="0083726A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83726A">
        <w:rPr>
          <w:b/>
        </w:rPr>
        <w:t>Tarih : 08</w:t>
      </w:r>
      <w:proofErr w:type="gramEnd"/>
      <w:r w:rsidRPr="0083726A">
        <w:rPr>
          <w:b/>
        </w:rPr>
        <w:t>.01.2020</w:t>
      </w:r>
    </w:p>
    <w:p w:rsidR="00436461" w:rsidRDefault="00436461" w:rsidP="004A68B0">
      <w:pPr>
        <w:rPr>
          <w:b/>
        </w:rPr>
      </w:pPr>
      <w:r w:rsidRPr="0083726A">
        <w:rPr>
          <w:b/>
        </w:rPr>
        <w:t xml:space="preserve">                                     </w:t>
      </w:r>
      <w:r w:rsidR="00814F48">
        <w:rPr>
          <w:b/>
        </w:rPr>
        <w:t xml:space="preserve">TARİFE KOMİSYON RAPORU EKİ </w:t>
      </w:r>
      <w:r w:rsidRPr="0083726A">
        <w:rPr>
          <w:b/>
        </w:rPr>
        <w:t xml:space="preserve">                                                                               Rapor No : 6</w:t>
      </w:r>
    </w:p>
    <w:p w:rsidR="001778A2" w:rsidRDefault="001778A2" w:rsidP="004A68B0">
      <w:pPr>
        <w:rPr>
          <w:b/>
        </w:rPr>
      </w:pPr>
    </w:p>
    <w:p w:rsidR="001778A2" w:rsidRPr="0083726A" w:rsidRDefault="001778A2" w:rsidP="004A68B0">
      <w:pPr>
        <w:rPr>
          <w:b/>
        </w:rPr>
      </w:pPr>
    </w:p>
    <w:p w:rsidR="00436461" w:rsidRDefault="00436461" w:rsidP="004A68B0"/>
    <w:p w:rsidR="00436461" w:rsidRDefault="00436461" w:rsidP="004A68B0"/>
    <w:p w:rsidR="00436461" w:rsidRDefault="00436461" w:rsidP="004A68B0">
      <w:r>
        <w:t xml:space="preserve">                                      </w:t>
      </w:r>
    </w:p>
    <w:tbl>
      <w:tblPr>
        <w:tblStyle w:val="TabloKlavuzu1"/>
        <w:tblpPr w:leftFromText="141" w:rightFromText="141" w:vertAnchor="page" w:horzAnchor="margin" w:tblpXSpec="center" w:tblpY="1606"/>
        <w:tblW w:w="9322" w:type="dxa"/>
        <w:tblLook w:val="04A0"/>
      </w:tblPr>
      <w:tblGrid>
        <w:gridCol w:w="9322"/>
      </w:tblGrid>
      <w:tr w:rsidR="00483BEC" w:rsidRPr="004A68B0" w:rsidTr="00483BEC">
        <w:trPr>
          <w:trHeight w:val="550"/>
        </w:trPr>
        <w:tc>
          <w:tcPr>
            <w:tcW w:w="9322" w:type="dxa"/>
            <w:vAlign w:val="center"/>
          </w:tcPr>
          <w:p w:rsidR="00483BEC" w:rsidRPr="004A68B0" w:rsidRDefault="00483BEC" w:rsidP="00483BEC">
            <w:pPr>
              <w:ind w:right="-25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BÜYÜK</w:t>
            </w:r>
            <w:r w:rsidRPr="004A68B0">
              <w:rPr>
                <w:rFonts w:ascii="Arial" w:hAnsi="Arial" w:cs="Arial"/>
                <w:b/>
              </w:rPr>
              <w:t xml:space="preserve">ÇEKMECE BELEDİYESİ İŞLETME MÜDÜRLÜĞÜ </w:t>
            </w:r>
          </w:p>
          <w:p w:rsidR="00483BEC" w:rsidRPr="004A68B0" w:rsidRDefault="00483BEC" w:rsidP="00483BEC">
            <w:pPr>
              <w:ind w:right="-250"/>
              <w:jc w:val="center"/>
              <w:rPr>
                <w:rFonts w:ascii="Arial" w:hAnsi="Arial" w:cs="Arial"/>
                <w:b/>
              </w:rPr>
            </w:pPr>
            <w:r w:rsidRPr="004A68B0">
              <w:rPr>
                <w:rFonts w:ascii="Arial" w:hAnsi="Arial" w:cs="Arial"/>
                <w:b/>
              </w:rPr>
              <w:t>2020 Yılı Ücret Tarifesi (TL</w:t>
            </w:r>
            <w:r w:rsidR="00B57767">
              <w:rPr>
                <w:rFonts w:ascii="Arial" w:hAnsi="Arial" w:cs="Arial"/>
                <w:b/>
              </w:rPr>
              <w:t xml:space="preserve"> – KDV</w:t>
            </w:r>
            <w:r w:rsidR="00C2232D">
              <w:rPr>
                <w:rFonts w:ascii="Arial" w:hAnsi="Arial" w:cs="Arial"/>
                <w:b/>
              </w:rPr>
              <w:t xml:space="preserve"> Dahil</w:t>
            </w:r>
            <w:bookmarkStart w:id="0" w:name="_GoBack"/>
            <w:bookmarkEnd w:id="0"/>
            <w:r w:rsidRPr="004A68B0">
              <w:rPr>
                <w:rFonts w:ascii="Arial" w:hAnsi="Arial" w:cs="Arial"/>
                <w:b/>
              </w:rPr>
              <w:t>)</w:t>
            </w:r>
            <w:r w:rsidR="00B57767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A68B0" w:rsidRDefault="00436461" w:rsidP="004A68B0">
      <w:r>
        <w:t xml:space="preserve">                    </w:t>
      </w:r>
    </w:p>
    <w:p w:rsidR="004A68B0" w:rsidRDefault="004A68B0" w:rsidP="004A68B0">
      <w:r>
        <w:t xml:space="preserve">                  </w:t>
      </w:r>
    </w:p>
    <w:p w:rsidR="004A68B0" w:rsidRDefault="004A68B0" w:rsidP="004A68B0"/>
    <w:p w:rsidR="004A68B0" w:rsidRDefault="004A68B0" w:rsidP="004A68B0"/>
    <w:p w:rsidR="004A68B0" w:rsidRDefault="004A68B0" w:rsidP="004A68B0"/>
    <w:p w:rsidR="00D65EBB" w:rsidRDefault="00D65EBB" w:rsidP="004A68B0"/>
    <w:p w:rsidR="004A68B0" w:rsidRDefault="004A68B0" w:rsidP="004A68B0"/>
    <w:p w:rsidR="004A68B0" w:rsidRDefault="004A68B0" w:rsidP="004A68B0"/>
    <w:p w:rsidR="004A68B0" w:rsidRDefault="004A68B0" w:rsidP="004A68B0"/>
    <w:p w:rsidR="004A68B0" w:rsidRDefault="004A68B0" w:rsidP="004A68B0"/>
    <w:p w:rsidR="001778A2" w:rsidRDefault="001778A2" w:rsidP="004A68B0"/>
    <w:p w:rsidR="001778A2" w:rsidRDefault="001778A2" w:rsidP="004A68B0"/>
    <w:p w:rsidR="001778A2" w:rsidRPr="001778A2" w:rsidRDefault="001778A2" w:rsidP="001778A2"/>
    <w:p w:rsidR="001778A2" w:rsidRPr="001778A2" w:rsidRDefault="001778A2" w:rsidP="001778A2"/>
    <w:p w:rsidR="001778A2" w:rsidRPr="001778A2" w:rsidRDefault="001778A2" w:rsidP="001778A2"/>
    <w:p w:rsidR="001778A2" w:rsidRPr="001778A2" w:rsidRDefault="001778A2" w:rsidP="001778A2"/>
    <w:p w:rsidR="001778A2" w:rsidRPr="001778A2" w:rsidRDefault="001778A2" w:rsidP="001778A2"/>
    <w:p w:rsidR="001778A2" w:rsidRPr="001778A2" w:rsidRDefault="001778A2" w:rsidP="001778A2"/>
    <w:p w:rsidR="001778A2" w:rsidRPr="001778A2" w:rsidRDefault="001778A2" w:rsidP="001778A2"/>
    <w:p w:rsidR="001778A2" w:rsidRPr="001778A2" w:rsidRDefault="001778A2" w:rsidP="001778A2"/>
    <w:p w:rsidR="001778A2" w:rsidRDefault="001778A2" w:rsidP="001778A2"/>
    <w:p w:rsidR="001778A2" w:rsidRDefault="001778A2" w:rsidP="001778A2">
      <w:pPr>
        <w:tabs>
          <w:tab w:val="left" w:pos="1236"/>
        </w:tabs>
      </w:pPr>
      <w:r>
        <w:tab/>
      </w:r>
    </w:p>
    <w:p w:rsidR="001778A2" w:rsidRPr="00E82FAD" w:rsidRDefault="001778A2" w:rsidP="001778A2">
      <w:pPr>
        <w:tabs>
          <w:tab w:val="left" w:pos="1236"/>
        </w:tabs>
        <w:rPr>
          <w:sz w:val="24"/>
          <w:szCs w:val="24"/>
        </w:rPr>
      </w:pPr>
      <w:r w:rsidRPr="00E82FAD">
        <w:rPr>
          <w:sz w:val="24"/>
          <w:szCs w:val="24"/>
        </w:rPr>
        <w:t xml:space="preserve">                         Murat ERÇAĞ                                           Nevzat SEZEN                                     Sami SERTADIM</w:t>
      </w:r>
    </w:p>
    <w:p w:rsidR="001778A2" w:rsidRPr="00E82FAD" w:rsidRDefault="001778A2" w:rsidP="001778A2">
      <w:pPr>
        <w:tabs>
          <w:tab w:val="left" w:pos="1236"/>
        </w:tabs>
        <w:rPr>
          <w:sz w:val="24"/>
          <w:szCs w:val="24"/>
        </w:rPr>
      </w:pPr>
      <w:r w:rsidRPr="00E82FAD">
        <w:rPr>
          <w:sz w:val="24"/>
          <w:szCs w:val="24"/>
        </w:rPr>
        <w:t xml:space="preserve">                         Komisyon Başkanı                                   Başkan Vekili                                       Üye</w:t>
      </w:r>
    </w:p>
    <w:sectPr w:rsidR="001778A2" w:rsidRPr="00E82FAD" w:rsidSect="00DA06B6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6B6"/>
    <w:rsid w:val="00014BF1"/>
    <w:rsid w:val="000F1884"/>
    <w:rsid w:val="001277D0"/>
    <w:rsid w:val="00176FA9"/>
    <w:rsid w:val="001778A2"/>
    <w:rsid w:val="00194CBF"/>
    <w:rsid w:val="001D15A2"/>
    <w:rsid w:val="00316B93"/>
    <w:rsid w:val="00436461"/>
    <w:rsid w:val="00467E11"/>
    <w:rsid w:val="00483BEC"/>
    <w:rsid w:val="004A68B0"/>
    <w:rsid w:val="0053537A"/>
    <w:rsid w:val="00570613"/>
    <w:rsid w:val="005C78A1"/>
    <w:rsid w:val="006E296B"/>
    <w:rsid w:val="006F3430"/>
    <w:rsid w:val="007201F0"/>
    <w:rsid w:val="007A6FDC"/>
    <w:rsid w:val="007B0FAF"/>
    <w:rsid w:val="007E186C"/>
    <w:rsid w:val="00814F48"/>
    <w:rsid w:val="0083726A"/>
    <w:rsid w:val="008E1105"/>
    <w:rsid w:val="009A0F57"/>
    <w:rsid w:val="009F572F"/>
    <w:rsid w:val="00A919AA"/>
    <w:rsid w:val="00AC6D3D"/>
    <w:rsid w:val="00AD1AA8"/>
    <w:rsid w:val="00B57767"/>
    <w:rsid w:val="00C2232D"/>
    <w:rsid w:val="00C37F1D"/>
    <w:rsid w:val="00C51C48"/>
    <w:rsid w:val="00CB45F0"/>
    <w:rsid w:val="00D175A7"/>
    <w:rsid w:val="00D65EBB"/>
    <w:rsid w:val="00DA06B6"/>
    <w:rsid w:val="00E35242"/>
    <w:rsid w:val="00E82FAD"/>
    <w:rsid w:val="00ED6BD7"/>
    <w:rsid w:val="00F34457"/>
    <w:rsid w:val="00F955FE"/>
    <w:rsid w:val="00FB55CA"/>
    <w:rsid w:val="00FC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0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7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F1D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4A6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Aslan</dc:creator>
  <cp:lastModifiedBy>neslihan.yildirimd</cp:lastModifiedBy>
  <cp:revision>10</cp:revision>
  <cp:lastPrinted>2020-01-08T13:56:00Z</cp:lastPrinted>
  <dcterms:created xsi:type="dcterms:W3CDTF">2020-01-08T12:15:00Z</dcterms:created>
  <dcterms:modified xsi:type="dcterms:W3CDTF">2020-01-08T13:58:00Z</dcterms:modified>
</cp:coreProperties>
</file>